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21D" w:rsidRPr="00A142C2" w:rsidRDefault="00A142C2" w:rsidP="00A142C2">
      <w:pPr>
        <w:pStyle w:val="Sansinterligne"/>
        <w:jc w:val="center"/>
        <w:rPr>
          <w:rFonts w:ascii="Comic Sans MS" w:hAnsi="Comic Sans MS"/>
        </w:rPr>
      </w:pPr>
      <w:r w:rsidRPr="00A142C2">
        <w:rPr>
          <w:rFonts w:ascii="Comic Sans MS" w:hAnsi="Comic Sans MS"/>
        </w:rPr>
        <w:t>Mon futur : évaluation</w:t>
      </w: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8428"/>
        <w:gridCol w:w="2178"/>
      </w:tblGrid>
      <w:tr w:rsidR="00A142C2" w:rsidRPr="00A142C2" w:rsidTr="00A142C2">
        <w:trPr>
          <w:trHeight w:val="460"/>
        </w:trPr>
        <w:tc>
          <w:tcPr>
            <w:tcW w:w="397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A142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1/</w:t>
            </w: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Respect de la consigne : mon futur</w:t>
            </w:r>
          </w:p>
        </w:tc>
        <w:tc>
          <w:tcPr>
            <w:tcW w:w="102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A142C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/2</w:t>
            </w:r>
          </w:p>
        </w:tc>
      </w:tr>
      <w:tr w:rsidR="00A142C2" w:rsidRPr="00A142C2" w:rsidTr="00A142C2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A142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2/ Utilisation de verbes au futur et conjugaison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A142C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/4</w:t>
            </w:r>
          </w:p>
        </w:tc>
      </w:tr>
      <w:tr w:rsidR="00A142C2" w:rsidRPr="00A142C2" w:rsidTr="00A142C2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A142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3/</w:t>
            </w: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Richesse du contenu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A142C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/4</w:t>
            </w:r>
          </w:p>
        </w:tc>
      </w:tr>
      <w:tr w:rsidR="00A142C2" w:rsidRPr="00A142C2" w:rsidTr="00A142C2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Default="00A142C2" w:rsidP="00A142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4/ Enchaînement des phrases et des paragraphes : </w:t>
            </w:r>
          </w:p>
          <w:p w:rsidR="00A142C2" w:rsidRPr="00A142C2" w:rsidRDefault="00A142C2" w:rsidP="00A142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</w:t>
            </w: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mots de liaisons, pronoms, segmentation en paragraphes.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A142C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/2</w:t>
            </w:r>
          </w:p>
        </w:tc>
      </w:tr>
      <w:tr w:rsidR="00A142C2" w:rsidRPr="00A142C2" w:rsidTr="00A142C2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A142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5/ Choix du vocabulaire, 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syntaxe. 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A142C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/3</w:t>
            </w:r>
          </w:p>
        </w:tc>
      </w:tr>
      <w:tr w:rsidR="00A142C2" w:rsidRPr="00A142C2" w:rsidTr="00A142C2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A142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6/ Orthographe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A142C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/2</w:t>
            </w:r>
          </w:p>
        </w:tc>
      </w:tr>
      <w:tr w:rsidR="00A142C2" w:rsidRPr="00A142C2" w:rsidTr="00A142C2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A142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7/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Ponctuation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A142C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/1</w:t>
            </w:r>
          </w:p>
        </w:tc>
      </w:tr>
      <w:tr w:rsidR="00A142C2" w:rsidRPr="00A142C2" w:rsidTr="00A142C2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A142C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8/ Prise en compte des remarques pour améliorer son texte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A142C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/2</w:t>
            </w:r>
          </w:p>
        </w:tc>
      </w:tr>
      <w:tr w:rsidR="00A142C2" w:rsidRPr="00A142C2" w:rsidTr="00A142C2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42C2" w:rsidRPr="00A142C2" w:rsidRDefault="00A142C2" w:rsidP="00A142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Total : 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A142C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   /20</w:t>
            </w:r>
          </w:p>
        </w:tc>
      </w:tr>
    </w:tbl>
    <w:p w:rsidR="00A142C2" w:rsidRDefault="00A142C2"/>
    <w:p w:rsidR="00A142C2" w:rsidRPr="00A142C2" w:rsidRDefault="00A142C2" w:rsidP="00A142C2">
      <w:pPr>
        <w:jc w:val="center"/>
        <w:rPr>
          <w:rFonts w:ascii="Comic Sans MS" w:hAnsi="Comic Sans MS"/>
        </w:rPr>
      </w:pPr>
      <w:r w:rsidRPr="00A142C2">
        <w:rPr>
          <w:rFonts w:ascii="Comic Sans MS" w:hAnsi="Comic Sans MS"/>
        </w:rPr>
        <w:t>Mon futur : évaluation</w:t>
      </w: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8428"/>
        <w:gridCol w:w="2178"/>
      </w:tblGrid>
      <w:tr w:rsidR="00A142C2" w:rsidRPr="00A142C2" w:rsidTr="00F73AFE">
        <w:trPr>
          <w:trHeight w:val="460"/>
        </w:trPr>
        <w:tc>
          <w:tcPr>
            <w:tcW w:w="397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1/</w:t>
            </w: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Respect de la consigne : mon futur</w:t>
            </w:r>
          </w:p>
        </w:tc>
        <w:tc>
          <w:tcPr>
            <w:tcW w:w="102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/2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2/ Utilisation de verbes au futur et conjugaison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/4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3/</w:t>
            </w: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Richesse du contenu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/4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4/ Enchaînement des phrases et des paragraphes : </w:t>
            </w:r>
          </w:p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</w:t>
            </w: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mots de liaisons, pronoms, segmentation en paragraphes.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/2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5/ Choix du vocabulaire, 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syntaxe. 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/3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6/ Orthographe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/2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7/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Ponctuation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/1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8/ Prise en compte des remarques pour améliorer son texte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/2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Total : 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   /20</w:t>
            </w:r>
          </w:p>
        </w:tc>
      </w:tr>
    </w:tbl>
    <w:p w:rsidR="00A142C2" w:rsidRDefault="00A142C2" w:rsidP="00A142C2"/>
    <w:p w:rsidR="00A142C2" w:rsidRPr="00A142C2" w:rsidRDefault="00A142C2" w:rsidP="00A142C2">
      <w:pPr>
        <w:jc w:val="center"/>
        <w:rPr>
          <w:rFonts w:ascii="Comic Sans MS" w:hAnsi="Comic Sans MS"/>
        </w:rPr>
      </w:pPr>
      <w:r w:rsidRPr="00A142C2">
        <w:rPr>
          <w:rFonts w:ascii="Comic Sans MS" w:hAnsi="Comic Sans MS"/>
        </w:rPr>
        <w:t>Mon futur : évaluation</w:t>
      </w: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8428"/>
        <w:gridCol w:w="2178"/>
      </w:tblGrid>
      <w:tr w:rsidR="00A142C2" w:rsidRPr="00A142C2" w:rsidTr="00F73AFE">
        <w:trPr>
          <w:trHeight w:val="460"/>
        </w:trPr>
        <w:tc>
          <w:tcPr>
            <w:tcW w:w="397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1/</w:t>
            </w: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Respect de la consigne : mon futur</w:t>
            </w:r>
          </w:p>
        </w:tc>
        <w:tc>
          <w:tcPr>
            <w:tcW w:w="102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/2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2/ Utilisation de verbes au futur et conjugaison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/4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3/</w:t>
            </w: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Richesse du contenu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/4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4/ Enchaînement des phrases et des paragraphes : </w:t>
            </w:r>
          </w:p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</w:t>
            </w: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mots de liaisons, pronoms, segmentation en paragraphes.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/2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5/ Choix du vocabulaire, 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syntaxe. 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/3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6/ Orthographe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/2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7/</w:t>
            </w:r>
            <w:r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</w:t>
            </w: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Ponctuation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/1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>8/ Prise en compte des remarques pour améliorer son texte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sz w:val="20"/>
                <w:szCs w:val="20"/>
                <w:lang w:eastAsia="fr-FR"/>
              </w:rPr>
              <w:t xml:space="preserve">    /2</w:t>
            </w:r>
          </w:p>
        </w:tc>
      </w:tr>
      <w:tr w:rsidR="00A142C2" w:rsidRPr="00A142C2" w:rsidTr="00F73AFE">
        <w:trPr>
          <w:trHeight w:val="460"/>
        </w:trPr>
        <w:tc>
          <w:tcPr>
            <w:tcW w:w="3973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Total : 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142C2" w:rsidRPr="00A142C2" w:rsidRDefault="00A142C2" w:rsidP="00F73AF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142C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   /20</w:t>
            </w:r>
          </w:p>
        </w:tc>
      </w:tr>
    </w:tbl>
    <w:p w:rsidR="00A142C2" w:rsidRDefault="00A142C2"/>
    <w:sectPr w:rsidR="00A142C2" w:rsidSect="00A142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142C2"/>
    <w:rsid w:val="003134EF"/>
    <w:rsid w:val="00A142C2"/>
    <w:rsid w:val="00E3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2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A142C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27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207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</dc:creator>
  <cp:lastModifiedBy>Alice</cp:lastModifiedBy>
  <cp:revision>1</cp:revision>
  <dcterms:created xsi:type="dcterms:W3CDTF">2019-02-03T13:51:00Z</dcterms:created>
  <dcterms:modified xsi:type="dcterms:W3CDTF">2019-02-03T13:56:00Z</dcterms:modified>
</cp:coreProperties>
</file>